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9F23D1" w14:textId="77777777" w:rsidR="002536A4" w:rsidRDefault="002536A4">
      <w:pPr>
        <w:pStyle w:val="Body"/>
      </w:pPr>
    </w:p>
    <w:p w14:paraId="03EC753E" w14:textId="0B5AF809" w:rsidR="002536A4" w:rsidRPr="00B11A03" w:rsidRDefault="00F92588">
      <w:pPr>
        <w:pStyle w:val="Body"/>
        <w:rPr>
          <w:b/>
          <w:bCs/>
          <w:lang w:val="en-US"/>
        </w:rPr>
      </w:pPr>
      <w:r w:rsidRPr="00B11A03">
        <w:rPr>
          <w:b/>
          <w:bCs/>
          <w:lang w:val="en-US"/>
        </w:rPr>
        <w:t>Stanley Picker Gallery</w:t>
      </w:r>
      <w:r w:rsidR="002F7318" w:rsidRPr="00B11A03">
        <w:rPr>
          <w:b/>
          <w:bCs/>
          <w:lang w:val="en-US"/>
        </w:rPr>
        <w:t xml:space="preserve"> &amp; </w:t>
      </w:r>
      <w:r w:rsidRPr="00B11A03">
        <w:rPr>
          <w:b/>
          <w:bCs/>
          <w:lang w:val="en-US"/>
        </w:rPr>
        <w:t>Dorich House Museum Advisory Group</w:t>
      </w:r>
    </w:p>
    <w:p w14:paraId="06C302EB" w14:textId="77777777" w:rsidR="00272F07" w:rsidRDefault="00272F07">
      <w:pPr>
        <w:pStyle w:val="Body"/>
        <w:rPr>
          <w:b/>
          <w:bCs/>
          <w:lang w:val="en-US"/>
        </w:rPr>
      </w:pPr>
    </w:p>
    <w:p w14:paraId="215A75A3" w14:textId="09F13D22" w:rsidR="002536A4" w:rsidRDefault="00F92588">
      <w:pPr>
        <w:pStyle w:val="Body"/>
        <w:rPr>
          <w:b/>
          <w:bCs/>
          <w:lang w:val="en-US"/>
        </w:rPr>
      </w:pPr>
      <w:r w:rsidRPr="00B11A03">
        <w:rPr>
          <w:b/>
          <w:bCs/>
          <w:lang w:val="en-US"/>
        </w:rPr>
        <w:t>Potential Attributes</w:t>
      </w:r>
      <w:r w:rsidR="00B11A03">
        <w:rPr>
          <w:b/>
          <w:bCs/>
          <w:lang w:val="en-US"/>
        </w:rPr>
        <w:t xml:space="preserve"> </w:t>
      </w:r>
      <w:r w:rsidR="001B7D7A">
        <w:rPr>
          <w:b/>
          <w:bCs/>
          <w:lang w:val="en-US"/>
        </w:rPr>
        <w:t>Form</w:t>
      </w:r>
      <w:r w:rsidR="00272F07">
        <w:rPr>
          <w:b/>
          <w:bCs/>
          <w:lang w:val="en-US"/>
        </w:rPr>
        <w:t>:</w:t>
      </w:r>
    </w:p>
    <w:p w14:paraId="4566AFE0" w14:textId="77777777" w:rsidR="0083635A" w:rsidRDefault="0083635A">
      <w:pPr>
        <w:pStyle w:val="Body"/>
        <w:rPr>
          <w:lang w:val="en-US"/>
        </w:rPr>
      </w:pPr>
    </w:p>
    <w:p w14:paraId="7C9D5461" w14:textId="4288928D" w:rsidR="0083635A" w:rsidRPr="0083635A" w:rsidRDefault="0083635A">
      <w:pPr>
        <w:pStyle w:val="Body"/>
        <w:rPr>
          <w:lang w:val="en-US"/>
        </w:rPr>
      </w:pPr>
      <w:r w:rsidRPr="0083635A">
        <w:rPr>
          <w:lang w:val="en-US"/>
        </w:rPr>
        <w:t>Please complete the below categories</w:t>
      </w:r>
      <w:r>
        <w:rPr>
          <w:lang w:val="en-US"/>
        </w:rPr>
        <w:t>, i</w:t>
      </w:r>
      <w:r w:rsidRPr="0083635A">
        <w:rPr>
          <w:lang w:val="en-US"/>
        </w:rPr>
        <w:t xml:space="preserve">ndicating your level of aptitude or experience, </w:t>
      </w:r>
      <w:r>
        <w:rPr>
          <w:lang w:val="en-US"/>
        </w:rPr>
        <w:t xml:space="preserve">indicating, where appropriate, which specific areas of expertise </w:t>
      </w:r>
      <w:r w:rsidRPr="0083635A">
        <w:rPr>
          <w:lang w:val="en-US"/>
        </w:rPr>
        <w:t xml:space="preserve">you </w:t>
      </w:r>
      <w:r>
        <w:rPr>
          <w:lang w:val="en-US"/>
        </w:rPr>
        <w:t xml:space="preserve">can </w:t>
      </w:r>
      <w:r w:rsidRPr="0083635A">
        <w:rPr>
          <w:lang w:val="en-US"/>
        </w:rPr>
        <w:t>offer and w</w:t>
      </w:r>
      <w:r>
        <w:rPr>
          <w:lang w:val="en-US"/>
        </w:rPr>
        <w:t>hich</w:t>
      </w:r>
      <w:r w:rsidRPr="0083635A">
        <w:rPr>
          <w:lang w:val="en-US"/>
        </w:rPr>
        <w:t xml:space="preserve"> areas you </w:t>
      </w:r>
      <w:r>
        <w:rPr>
          <w:lang w:val="en-US"/>
        </w:rPr>
        <w:t xml:space="preserve">might </w:t>
      </w:r>
      <w:r w:rsidRPr="0083635A">
        <w:rPr>
          <w:lang w:val="en-US"/>
        </w:rPr>
        <w:t>need training or support.</w:t>
      </w:r>
    </w:p>
    <w:p w14:paraId="265FA4D7" w14:textId="77777777" w:rsidR="002536A4" w:rsidRPr="00B11A03" w:rsidRDefault="002536A4">
      <w:pPr>
        <w:pStyle w:val="Body"/>
        <w:rPr>
          <w:b/>
          <w:bCs/>
        </w:rPr>
      </w:pPr>
    </w:p>
    <w:p w14:paraId="40E68D41" w14:textId="7FA8B019" w:rsidR="002536A4" w:rsidRDefault="00F92588">
      <w:pPr>
        <w:pStyle w:val="Body"/>
      </w:pPr>
      <w:r w:rsidRPr="00B11A03">
        <w:rPr>
          <w:b/>
          <w:bCs/>
          <w:lang w:val="en-US"/>
        </w:rPr>
        <w:t>K</w:t>
      </w:r>
      <w:r w:rsidR="00272F07">
        <w:rPr>
          <w:b/>
          <w:bCs/>
          <w:lang w:val="en-US"/>
        </w:rPr>
        <w:t>ey</w:t>
      </w:r>
      <w:r>
        <w:rPr>
          <w:lang w:val="en-US"/>
        </w:rPr>
        <w:t>:</w:t>
      </w:r>
      <w:r w:rsidR="002F7318">
        <w:t xml:space="preserve"> </w:t>
      </w:r>
      <w:r>
        <w:rPr>
          <w:lang w:val="en-US"/>
        </w:rPr>
        <w:t>Level of aptitude or experience</w:t>
      </w:r>
      <w:r w:rsidR="00C908FC">
        <w:rPr>
          <w:lang w:val="en-US"/>
        </w:rPr>
        <w:t xml:space="preserve">: </w:t>
      </w:r>
      <w:r>
        <w:rPr>
          <w:lang w:val="en-US"/>
        </w:rPr>
        <w:t>1 =</w:t>
      </w:r>
      <w:r w:rsidR="00B11A03">
        <w:rPr>
          <w:lang w:val="en-US"/>
        </w:rPr>
        <w:t xml:space="preserve"> n</w:t>
      </w:r>
      <w:r>
        <w:rPr>
          <w:lang w:val="en-US"/>
        </w:rPr>
        <w:t>one</w:t>
      </w:r>
      <w:r w:rsidR="00C908FC">
        <w:rPr>
          <w:lang w:val="en-US"/>
        </w:rPr>
        <w:t xml:space="preserve"> </w:t>
      </w:r>
      <w:r w:rsidR="0026231F">
        <w:rPr>
          <w:lang w:val="en-US"/>
        </w:rPr>
        <w:t>;</w:t>
      </w:r>
      <w:r w:rsidR="002F7318">
        <w:rPr>
          <w:lang w:val="en-US"/>
        </w:rPr>
        <w:t xml:space="preserve"> </w:t>
      </w:r>
      <w:r>
        <w:rPr>
          <w:lang w:val="en-US"/>
        </w:rPr>
        <w:t>2 = some</w:t>
      </w:r>
      <w:r w:rsidR="00C908FC">
        <w:rPr>
          <w:lang w:val="en-US"/>
        </w:rPr>
        <w:t xml:space="preserve"> </w:t>
      </w:r>
      <w:r w:rsidR="002F7318">
        <w:rPr>
          <w:lang w:val="en-US"/>
        </w:rPr>
        <w:t xml:space="preserve">; </w:t>
      </w:r>
      <w:r>
        <w:rPr>
          <w:lang w:val="en-US"/>
        </w:rPr>
        <w:t>3 = significant</w:t>
      </w:r>
      <w:r w:rsidR="00C908FC">
        <w:rPr>
          <w:lang w:val="en-US"/>
        </w:rPr>
        <w:t>.</w:t>
      </w:r>
    </w:p>
    <w:p w14:paraId="67C5D492" w14:textId="77777777" w:rsidR="002536A4" w:rsidRDefault="002536A4">
      <w:pPr>
        <w:pStyle w:val="Body"/>
      </w:pPr>
    </w:p>
    <w:p w14:paraId="2B78DCB3" w14:textId="40FA3B8B" w:rsidR="002536A4" w:rsidRDefault="00272F07">
      <w:pPr>
        <w:pStyle w:val="Body"/>
      </w:pPr>
      <w:r>
        <w:rPr>
          <w:b/>
          <w:bCs/>
          <w:lang w:val="en-US"/>
        </w:rPr>
        <w:t>Name</w:t>
      </w:r>
      <w:r w:rsidR="00F92588">
        <w:rPr>
          <w:lang w:val="en-US"/>
        </w:rPr>
        <w:t>:</w:t>
      </w:r>
      <w:r w:rsidR="00156002">
        <w:rPr>
          <w:lang w:val="en-US"/>
        </w:rPr>
        <w:t xml:space="preserve"> </w:t>
      </w:r>
    </w:p>
    <w:p w14:paraId="56B79BF0" w14:textId="77777777" w:rsidR="002536A4" w:rsidRDefault="002536A4">
      <w:pPr>
        <w:pStyle w:val="Body"/>
      </w:pPr>
    </w:p>
    <w:p w14:paraId="353BEC12" w14:textId="77777777" w:rsidR="002536A4" w:rsidRDefault="002536A4">
      <w:pPr>
        <w:pStyle w:val="Body"/>
      </w:pPr>
    </w:p>
    <w:tbl>
      <w:tblPr>
        <w:tblW w:w="963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7"/>
        <w:gridCol w:w="2407"/>
        <w:gridCol w:w="2408"/>
        <w:gridCol w:w="2408"/>
      </w:tblGrid>
      <w:tr w:rsidR="002536A4" w14:paraId="6CC58890" w14:textId="77777777" w:rsidTr="002F7318">
        <w:trPr>
          <w:trHeight w:val="72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C39B1" w14:textId="77777777" w:rsidR="002536A4" w:rsidRDefault="00F92588">
            <w:pPr>
              <w:pStyle w:val="TableStyle2"/>
            </w:pPr>
            <w:r>
              <w:rPr>
                <w:rFonts w:eastAsia="Arial Unicode MS" w:cs="Arial Unicode MS"/>
              </w:rPr>
              <w:t>Description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E1C42" w14:textId="77777777" w:rsidR="002536A4" w:rsidRDefault="00F92588">
            <w:pPr>
              <w:pStyle w:val="TableStyle2"/>
            </w:pPr>
            <w:r>
              <w:rPr>
                <w:rFonts w:eastAsia="Arial Unicode MS" w:cs="Arial Unicode MS"/>
              </w:rPr>
              <w:t>Level of aptitude or experience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EEB77" w14:textId="77777777" w:rsidR="002536A4" w:rsidRDefault="00F92588">
            <w:pPr>
              <w:pStyle w:val="TableStyle2"/>
            </w:pPr>
            <w:r>
              <w:rPr>
                <w:rFonts w:eastAsia="Arial Unicode MS" w:cs="Arial Unicode MS"/>
              </w:rPr>
              <w:t>What can you offer?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8C05C0" w14:textId="77777777" w:rsidR="002536A4" w:rsidRDefault="00F92588">
            <w:pPr>
              <w:pStyle w:val="TableStyle2"/>
            </w:pPr>
            <w:r>
              <w:rPr>
                <w:rFonts w:eastAsia="Arial Unicode MS" w:cs="Arial Unicode MS"/>
              </w:rPr>
              <w:t>What training or development would you require?</w:t>
            </w:r>
          </w:p>
        </w:tc>
      </w:tr>
      <w:tr w:rsidR="002536A4" w14:paraId="6128C127" w14:textId="77777777" w:rsidTr="002F7318">
        <w:trPr>
          <w:trHeight w:val="72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4F924" w14:textId="63966D4A" w:rsidR="002536A4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Awareness of best practice in equality diversity and inclusion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D334E" w14:textId="77777777" w:rsidR="00156002" w:rsidRPr="00156002" w:rsidRDefault="00156002" w:rsidP="00156002">
            <w:pPr>
              <w:jc w:val="center"/>
              <w:rPr>
                <w:rFonts w:ascii="Arial" w:hAnsi="Arial" w:cs="Arial"/>
              </w:rPr>
            </w:pPr>
          </w:p>
          <w:p w14:paraId="4CA6CB98" w14:textId="16C0ED15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CA89F" w14:textId="77777777" w:rsidR="00553408" w:rsidRDefault="00553408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35DD6740" w14:textId="0253ECCA" w:rsidR="002536A4" w:rsidRPr="00553408" w:rsidRDefault="002536A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EE4B6" w14:textId="77777777" w:rsidR="002536A4" w:rsidRDefault="002536A4"/>
        </w:tc>
      </w:tr>
      <w:tr w:rsidR="002536A4" w14:paraId="1864F226" w14:textId="77777777" w:rsidTr="002F7318">
        <w:trPr>
          <w:trHeight w:val="564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86E75B" w14:textId="43D1596A" w:rsidR="002536A4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Experience</w:t>
            </w:r>
            <w:r w:rsidRPr="002F7318">
              <w:rPr>
                <w:i/>
                <w:iCs/>
                <w:color w:val="000000" w:themeColor="text1"/>
              </w:rPr>
              <w:t xml:space="preserve"> of cultural programming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1003E8" w14:textId="77777777" w:rsidR="00156002" w:rsidRDefault="00156002" w:rsidP="00156002">
            <w:pPr>
              <w:jc w:val="center"/>
              <w:rPr>
                <w:rFonts w:ascii="Arial" w:hAnsi="Arial" w:cs="Arial"/>
              </w:rPr>
            </w:pPr>
          </w:p>
          <w:p w14:paraId="1966875F" w14:textId="371934D7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63FDFD" w14:textId="77777777" w:rsidR="002536A4" w:rsidRPr="001D5E86" w:rsidRDefault="002536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38869" w14:textId="68AFB0A9" w:rsidR="002536A4" w:rsidRPr="001D5E86" w:rsidRDefault="002536A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536A4" w14:paraId="79D145F9" w14:textId="77777777" w:rsidTr="002F7318">
        <w:trPr>
          <w:trHeight w:val="67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A52A6" w14:textId="043A3C77" w:rsidR="000D3082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Experience as a creative practitioner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31A902" w14:textId="5D0CE6BC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D918F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360100" w14:textId="77777777" w:rsidR="002536A4" w:rsidRDefault="002536A4"/>
        </w:tc>
      </w:tr>
      <w:tr w:rsidR="002536A4" w14:paraId="3E57FA9D" w14:textId="77777777" w:rsidTr="002F7318">
        <w:trPr>
          <w:trHeight w:val="600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64DBA" w14:textId="0A4E3645" w:rsidR="00546F16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Experience in teaching and/or creative learning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9701B" w14:textId="77777777" w:rsidR="00156002" w:rsidRDefault="00156002" w:rsidP="00156002">
            <w:pPr>
              <w:jc w:val="center"/>
              <w:rPr>
                <w:rFonts w:ascii="Arial" w:hAnsi="Arial" w:cs="Arial"/>
              </w:rPr>
            </w:pPr>
          </w:p>
          <w:p w14:paraId="1190C48C" w14:textId="52FC90D7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D0D897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121FBA" w14:textId="77777777" w:rsidR="002536A4" w:rsidRDefault="002536A4"/>
        </w:tc>
      </w:tr>
      <w:tr w:rsidR="002536A4" w14:paraId="20F57889" w14:textId="77777777" w:rsidTr="00B11A03">
        <w:trPr>
          <w:trHeight w:val="1119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61CEB" w14:textId="288DD908" w:rsidR="002536A4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Knowledge of 20th- century and contemporary art and design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052F0" w14:textId="3E4D5A14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7AACC8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36E90" w14:textId="77777777" w:rsidR="002536A4" w:rsidRDefault="002536A4"/>
        </w:tc>
      </w:tr>
      <w:tr w:rsidR="002536A4" w14:paraId="7C3F67A9" w14:textId="77777777" w:rsidTr="00B11A03">
        <w:trPr>
          <w:trHeight w:val="684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DDAAB" w14:textId="34C7F11E" w:rsidR="002536A4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 xml:space="preserve">Experience of nurturing </w:t>
            </w:r>
            <w:r w:rsidR="00B11A03">
              <w:rPr>
                <w:rFonts w:eastAsia="Arial Unicode MS" w:cs="Arial Unicode MS"/>
                <w:i/>
                <w:iCs/>
                <w:color w:val="000000" w:themeColor="text1"/>
              </w:rPr>
              <w:t xml:space="preserve">contemporary </w:t>
            </w: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artists and designers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C8E0E" w14:textId="77777777" w:rsidR="00156002" w:rsidRDefault="00156002" w:rsidP="00156002">
            <w:pPr>
              <w:jc w:val="center"/>
              <w:rPr>
                <w:rFonts w:ascii="Arial" w:hAnsi="Arial" w:cs="Arial"/>
              </w:rPr>
            </w:pPr>
          </w:p>
          <w:p w14:paraId="085A7CC2" w14:textId="3885802A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0DF84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3B97E8" w14:textId="77777777" w:rsidR="002536A4" w:rsidRDefault="002536A4"/>
        </w:tc>
      </w:tr>
      <w:tr w:rsidR="002536A4" w14:paraId="515D45B5" w14:textId="77777777" w:rsidTr="002F7318">
        <w:trPr>
          <w:trHeight w:val="574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8AA11" w14:textId="192C8392" w:rsidR="002536A4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Collections management experience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128C3" w14:textId="7492AF5C" w:rsidR="002536A4" w:rsidRPr="00156002" w:rsidRDefault="002536A4" w:rsidP="002F7318">
            <w:pPr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5B1D5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240EEC" w14:textId="77777777" w:rsidR="002536A4" w:rsidRDefault="002536A4"/>
        </w:tc>
      </w:tr>
      <w:tr w:rsidR="002536A4" w14:paraId="141FC138" w14:textId="77777777" w:rsidTr="0026231F">
        <w:trPr>
          <w:trHeight w:val="914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7FFA8" w14:textId="56D1355F" w:rsidR="000D3082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Knowledge of the arts and research funding landscapes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024BD" w14:textId="77777777" w:rsidR="00352C1B" w:rsidRDefault="00352C1B" w:rsidP="00156002">
            <w:pPr>
              <w:jc w:val="center"/>
              <w:rPr>
                <w:rFonts w:ascii="Arial" w:hAnsi="Arial" w:cs="Arial"/>
              </w:rPr>
            </w:pPr>
          </w:p>
          <w:p w14:paraId="1F278DC6" w14:textId="3A5E5009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6B22F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E89F8" w14:textId="7579DCD1" w:rsidR="002536A4" w:rsidRPr="000D3082" w:rsidRDefault="002536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36A4" w14:paraId="76A592E6" w14:textId="77777777" w:rsidTr="0026231F">
        <w:trPr>
          <w:trHeight w:val="883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437D2" w14:textId="40186C1F" w:rsidR="00546F16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Recent experience of being a</w:t>
            </w:r>
            <w:r>
              <w:rPr>
                <w:rFonts w:eastAsia="Arial Unicode MS" w:cs="Arial Unicode MS"/>
                <w:i/>
                <w:iCs/>
                <w:color w:val="000000" w:themeColor="text1"/>
              </w:rPr>
              <w:t xml:space="preserve">n </w:t>
            </w: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undergraduate</w:t>
            </w:r>
            <w:r>
              <w:rPr>
                <w:rFonts w:eastAsia="Arial Unicode MS" w:cs="Arial Unicode MS"/>
                <w:i/>
                <w:iCs/>
                <w:color w:val="000000" w:themeColor="text1"/>
              </w:rPr>
              <w:t xml:space="preserve"> or </w:t>
            </w: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postgraduate student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A8BD0" w14:textId="77777777" w:rsidR="00352C1B" w:rsidRDefault="00352C1B" w:rsidP="00156002">
            <w:pPr>
              <w:jc w:val="center"/>
              <w:rPr>
                <w:rFonts w:ascii="Arial" w:hAnsi="Arial" w:cs="Arial"/>
              </w:rPr>
            </w:pPr>
          </w:p>
          <w:p w14:paraId="511E28CA" w14:textId="4F314D99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F9B63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C8DBD0" w14:textId="77777777" w:rsidR="002536A4" w:rsidRDefault="002536A4"/>
        </w:tc>
      </w:tr>
      <w:tr w:rsidR="002536A4" w14:paraId="313F62A3" w14:textId="77777777" w:rsidTr="002F7318">
        <w:trPr>
          <w:trHeight w:val="79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187AD" w14:textId="070196C7" w:rsidR="002536A4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Knowledge of civic and public engagement models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ED715" w14:textId="317AC8BD" w:rsidR="002536A4" w:rsidRPr="00156002" w:rsidRDefault="002536A4" w:rsidP="002F7318">
            <w:pPr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E154C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93E830" w14:textId="77777777" w:rsidR="002536A4" w:rsidRDefault="002536A4"/>
        </w:tc>
      </w:tr>
      <w:tr w:rsidR="002536A4" w14:paraId="1149C58F" w14:textId="77777777" w:rsidTr="002F7318">
        <w:trPr>
          <w:trHeight w:val="96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B7E1F3" w14:textId="37AFEB19" w:rsidR="00546F16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lastRenderedPageBreak/>
              <w:t>An ability to advocate the public and university benefits of the Gallery and Museum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7533D" w14:textId="77777777" w:rsidR="00156002" w:rsidRDefault="00156002" w:rsidP="00156002">
            <w:pPr>
              <w:jc w:val="center"/>
              <w:rPr>
                <w:rFonts w:ascii="Arial" w:hAnsi="Arial" w:cs="Arial"/>
              </w:rPr>
            </w:pPr>
          </w:p>
          <w:p w14:paraId="14642635" w14:textId="4E73D28D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A8D8D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B5534E" w14:textId="77777777" w:rsidR="002536A4" w:rsidRDefault="002536A4"/>
        </w:tc>
      </w:tr>
      <w:tr w:rsidR="002536A4" w14:paraId="42EF1E38" w14:textId="77777777" w:rsidTr="002F7318">
        <w:trPr>
          <w:trHeight w:val="29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CB9D8" w14:textId="19D48D6B" w:rsidR="00546F16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Marketing and PR skills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26478" w14:textId="4C614789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510A1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BE3CD" w14:textId="77777777" w:rsidR="002536A4" w:rsidRDefault="002536A4"/>
        </w:tc>
      </w:tr>
      <w:tr w:rsidR="002536A4" w14:paraId="6B513EF6" w14:textId="77777777" w:rsidTr="002F7318">
        <w:trPr>
          <w:trHeight w:val="554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70FA6" w14:textId="4538E52D" w:rsidR="00546F16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Ability to work as part of a team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89EEC" w14:textId="77777777" w:rsidR="00156002" w:rsidRDefault="00156002" w:rsidP="00156002">
            <w:pPr>
              <w:jc w:val="center"/>
              <w:rPr>
                <w:rFonts w:ascii="Arial" w:hAnsi="Arial" w:cs="Arial"/>
              </w:rPr>
            </w:pPr>
          </w:p>
          <w:p w14:paraId="0ED0542F" w14:textId="4B022437" w:rsidR="002536A4" w:rsidRPr="00156002" w:rsidRDefault="002536A4" w:rsidP="002F7318">
            <w:pPr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A52BB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4D0F5" w14:textId="77777777" w:rsidR="002536A4" w:rsidRDefault="002536A4"/>
        </w:tc>
      </w:tr>
      <w:tr w:rsidR="002536A4" w14:paraId="30E834F0" w14:textId="77777777" w:rsidTr="0026231F">
        <w:trPr>
          <w:trHeight w:val="1067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E95C3A" w14:textId="7EEBE570" w:rsidR="002536A4" w:rsidRPr="002F7318" w:rsidRDefault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Experience and/or understanding of financial planning and income generation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3F675" w14:textId="6740122E" w:rsidR="002536A4" w:rsidRPr="00156002" w:rsidRDefault="002536A4" w:rsidP="0015600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92DB18" w14:textId="77777777" w:rsidR="002536A4" w:rsidRDefault="002536A4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EBF37A" w14:textId="4F86438A" w:rsidR="002536A4" w:rsidRPr="000D3082" w:rsidRDefault="002536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7318" w14:paraId="0AB57080" w14:textId="77777777" w:rsidTr="0026231F">
        <w:trPr>
          <w:trHeight w:val="829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4395B5" w14:textId="3926C486" w:rsidR="002F7318" w:rsidRPr="002F7318" w:rsidRDefault="002F7318" w:rsidP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Experience in audience development an</w:t>
            </w:r>
            <w:r w:rsidR="0026231F">
              <w:rPr>
                <w:rFonts w:eastAsia="Arial Unicode MS" w:cs="Arial Unicode MS"/>
                <w:i/>
                <w:iCs/>
                <w:color w:val="000000" w:themeColor="text1"/>
              </w:rPr>
              <w:t>d</w:t>
            </w: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 xml:space="preserve"> digital engagement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D32C46" w14:textId="286C8BE8" w:rsidR="002F7318" w:rsidRPr="00156002" w:rsidRDefault="002F7318" w:rsidP="002F73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566C5E" w14:textId="77777777" w:rsidR="002F7318" w:rsidRDefault="002F7318" w:rsidP="002F7318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8446A" w14:textId="77777777" w:rsidR="002F7318" w:rsidRDefault="002F7318" w:rsidP="002F7318"/>
        </w:tc>
      </w:tr>
      <w:tr w:rsidR="002F7318" w14:paraId="7A674319" w14:textId="77777777" w:rsidTr="0026231F">
        <w:trPr>
          <w:trHeight w:val="688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97BE" w14:textId="29053DBC" w:rsidR="002F7318" w:rsidRPr="00B11A03" w:rsidRDefault="002F7318" w:rsidP="002F7318">
            <w:pPr>
              <w:pStyle w:val="TableStyle2"/>
              <w:rPr>
                <w:rFonts w:eastAsia="Arial Unicode MS" w:cs="Arial Unicode MS"/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 xml:space="preserve">Entrepreneurial </w:t>
            </w:r>
            <w:r w:rsidR="00B11A03">
              <w:rPr>
                <w:rFonts w:eastAsia="Arial Unicode MS" w:cs="Arial Unicode MS"/>
                <w:i/>
                <w:iCs/>
                <w:color w:val="000000" w:themeColor="text1"/>
              </w:rPr>
              <w:t xml:space="preserve">experience and </w:t>
            </w: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skills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2F4B89" w14:textId="582F44BB" w:rsidR="002F7318" w:rsidRPr="00156002" w:rsidRDefault="002F7318" w:rsidP="002F7318">
            <w:pPr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195D2" w14:textId="77777777" w:rsidR="002F7318" w:rsidRDefault="002F7318" w:rsidP="002F7318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8D64F7" w14:textId="77777777" w:rsidR="002F7318" w:rsidRDefault="002F7318" w:rsidP="002F7318"/>
        </w:tc>
      </w:tr>
      <w:tr w:rsidR="002F7318" w14:paraId="71EE60EB" w14:textId="77777777" w:rsidTr="002F7318">
        <w:trPr>
          <w:trHeight w:val="574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62186" w14:textId="3D4BF5A9" w:rsidR="002F7318" w:rsidRPr="002F7318" w:rsidRDefault="002F7318" w:rsidP="002F7318">
            <w:pPr>
              <w:pStyle w:val="TableStyle2"/>
              <w:rPr>
                <w:rFonts w:eastAsia="Arial Unicode MS" w:cs="Arial Unicode MS"/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Connected to UK cultural networks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1CCA4B" w14:textId="77777777" w:rsidR="002F7318" w:rsidRDefault="002F7318" w:rsidP="002F7318">
            <w:pPr>
              <w:jc w:val="center"/>
              <w:rPr>
                <w:rFonts w:ascii="Arial" w:hAnsi="Arial" w:cs="Arial"/>
              </w:rPr>
            </w:pPr>
          </w:p>
          <w:p w14:paraId="42C0ECDE" w14:textId="2342E3F0" w:rsidR="002F7318" w:rsidRPr="00156002" w:rsidRDefault="002F7318" w:rsidP="002F73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BDCA8" w14:textId="77777777" w:rsidR="002F7318" w:rsidRDefault="002F7318" w:rsidP="002F7318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D1B55" w14:textId="77777777" w:rsidR="002F7318" w:rsidRDefault="002F7318" w:rsidP="002F7318"/>
        </w:tc>
      </w:tr>
      <w:tr w:rsidR="002F7318" w14:paraId="31DB26D1" w14:textId="77777777" w:rsidTr="002F7318">
        <w:trPr>
          <w:trHeight w:val="840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91DCA" w14:textId="261C3BA6" w:rsidR="002F7318" w:rsidRPr="002F7318" w:rsidRDefault="002F7318" w:rsidP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Connected to international cultural networks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A9CD2C" w14:textId="77777777" w:rsidR="002F7318" w:rsidRDefault="002F7318" w:rsidP="002F7318">
            <w:pPr>
              <w:jc w:val="center"/>
              <w:rPr>
                <w:rFonts w:ascii="Arial" w:hAnsi="Arial" w:cs="Arial"/>
              </w:rPr>
            </w:pPr>
          </w:p>
          <w:p w14:paraId="35C8C97E" w14:textId="2DA3E92E" w:rsidR="002F7318" w:rsidRPr="00156002" w:rsidRDefault="002F7318" w:rsidP="002F73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E6AAF5" w14:textId="77777777" w:rsidR="002F7318" w:rsidRDefault="002F7318" w:rsidP="002F7318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95E16" w14:textId="77777777" w:rsidR="002F7318" w:rsidRDefault="002F7318" w:rsidP="002F7318"/>
        </w:tc>
      </w:tr>
      <w:tr w:rsidR="002F7318" w14:paraId="7B827969" w14:textId="77777777" w:rsidTr="002F7318">
        <w:trPr>
          <w:trHeight w:val="481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CFBF0" w14:textId="24290E52" w:rsidR="002F7318" w:rsidRPr="002F7318" w:rsidRDefault="002F7318" w:rsidP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Connected to local cultural networks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C1C08" w14:textId="77777777" w:rsidR="002F7318" w:rsidRDefault="002F7318" w:rsidP="002F7318">
            <w:pPr>
              <w:jc w:val="center"/>
              <w:rPr>
                <w:rFonts w:ascii="Arial" w:hAnsi="Arial" w:cs="Arial"/>
              </w:rPr>
            </w:pPr>
          </w:p>
          <w:p w14:paraId="530A0220" w14:textId="0435479B" w:rsidR="002F7318" w:rsidRPr="00156002" w:rsidRDefault="002F7318" w:rsidP="002F73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005A98" w14:textId="77777777" w:rsidR="002F7318" w:rsidRDefault="002F7318" w:rsidP="002F7318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05250" w14:textId="7229FAC5" w:rsidR="002F7318" w:rsidRDefault="002F7318" w:rsidP="002F7318"/>
        </w:tc>
      </w:tr>
      <w:tr w:rsidR="002F7318" w14:paraId="203F2372" w14:textId="77777777" w:rsidTr="002F7318">
        <w:trPr>
          <w:trHeight w:val="295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8B3BE" w14:textId="78DCA4E2" w:rsidR="002F7318" w:rsidRPr="002F7318" w:rsidRDefault="002F7318" w:rsidP="002F7318">
            <w:pPr>
              <w:pStyle w:val="TableStyle2"/>
              <w:rPr>
                <w:i/>
                <w:iCs/>
                <w:color w:val="000000" w:themeColor="text1"/>
              </w:rPr>
            </w:pPr>
            <w:r w:rsidRPr="002F7318">
              <w:rPr>
                <w:rFonts w:eastAsia="Arial Unicode MS" w:cs="Arial Unicode MS"/>
                <w:i/>
                <w:iCs/>
                <w:color w:val="000000" w:themeColor="text1"/>
              </w:rPr>
              <w:t>Relevant legal experience</w:t>
            </w:r>
          </w:p>
        </w:tc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470F1" w14:textId="0B08BA23" w:rsidR="002F7318" w:rsidRPr="00156002" w:rsidRDefault="002F7318" w:rsidP="002F731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D9D1F" w14:textId="77777777" w:rsidR="002F7318" w:rsidRDefault="002F7318" w:rsidP="002F7318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EFF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1AAB9" w14:textId="77777777" w:rsidR="002F7318" w:rsidRDefault="002F7318" w:rsidP="002F7318"/>
        </w:tc>
      </w:tr>
    </w:tbl>
    <w:p w14:paraId="29ABABD3" w14:textId="77777777" w:rsidR="002536A4" w:rsidRDefault="002536A4">
      <w:pPr>
        <w:pStyle w:val="Body"/>
      </w:pPr>
    </w:p>
    <w:sectPr w:rsidR="002536A4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3C414C" w14:textId="77777777" w:rsidR="002B2B1D" w:rsidRDefault="002B2B1D">
      <w:r>
        <w:separator/>
      </w:r>
    </w:p>
  </w:endnote>
  <w:endnote w:type="continuationSeparator" w:id="0">
    <w:p w14:paraId="1C1EAF4D" w14:textId="77777777" w:rsidR="002B2B1D" w:rsidRDefault="002B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A79DC2" w14:textId="77777777" w:rsidR="002536A4" w:rsidRDefault="002536A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152573" w14:textId="77777777" w:rsidR="002B2B1D" w:rsidRDefault="002B2B1D">
      <w:r>
        <w:separator/>
      </w:r>
    </w:p>
  </w:footnote>
  <w:footnote w:type="continuationSeparator" w:id="0">
    <w:p w14:paraId="3AB408BF" w14:textId="77777777" w:rsidR="002B2B1D" w:rsidRDefault="002B2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70A50B" w14:textId="77777777" w:rsidR="002536A4" w:rsidRDefault="002536A4"/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displayBackgroundShape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A4"/>
    <w:rsid w:val="000D3082"/>
    <w:rsid w:val="000D3E3E"/>
    <w:rsid w:val="00131083"/>
    <w:rsid w:val="00156002"/>
    <w:rsid w:val="001B7D7A"/>
    <w:rsid w:val="001D5E86"/>
    <w:rsid w:val="002536A4"/>
    <w:rsid w:val="0026231F"/>
    <w:rsid w:val="00272F07"/>
    <w:rsid w:val="002B2B1D"/>
    <w:rsid w:val="002F7318"/>
    <w:rsid w:val="003368A6"/>
    <w:rsid w:val="00352C1B"/>
    <w:rsid w:val="00471B91"/>
    <w:rsid w:val="00531604"/>
    <w:rsid w:val="00546F16"/>
    <w:rsid w:val="00553408"/>
    <w:rsid w:val="00796CB5"/>
    <w:rsid w:val="0083635A"/>
    <w:rsid w:val="009F4457"/>
    <w:rsid w:val="009F5EB4"/>
    <w:rsid w:val="00B11A03"/>
    <w:rsid w:val="00BF74B4"/>
    <w:rsid w:val="00C908FC"/>
    <w:rsid w:val="00D60BAB"/>
    <w:rsid w:val="00F92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38AA9B"/>
  <w15:docId w15:val="{E4BF7013-4E07-1E40-AB19-D6775A317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McKie, Faith L</cp:lastModifiedBy>
  <cp:revision>2</cp:revision>
  <dcterms:created xsi:type="dcterms:W3CDTF">2026-08-10T14:52:00Z</dcterms:created>
  <dcterms:modified xsi:type="dcterms:W3CDTF">2026-08-10T14:52:00Z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1b534-098f-4ac8-9223-69712ddf82de_Enabled">
    <vt:lpwstr>true</vt:lpwstr>
  </property>
  <property fmtid="{D5CDD505-2E9C-101B-9397-08002B2CF9AE}" pid="3" name="MSIP_Label_55e1b534-098f-4ac8-9223-69712ddf82de_SetDate">
    <vt:lpwstr>2026-08-10T14:52:34Z</vt:lpwstr>
  </property>
  <property fmtid="{D5CDD505-2E9C-101B-9397-08002B2CF9AE}" pid="4" name="MSIP_Label_55e1b534-098f-4ac8-9223-69712ddf82de_Method">
    <vt:lpwstr>Standard</vt:lpwstr>
  </property>
  <property fmtid="{D5CDD505-2E9C-101B-9397-08002B2CF9AE}" pid="5" name="MSIP_Label_55e1b534-098f-4ac8-9223-69712ddf82de_Name">
    <vt:lpwstr>Public Document</vt:lpwstr>
  </property>
  <property fmtid="{D5CDD505-2E9C-101B-9397-08002B2CF9AE}" pid="6" name="MSIP_Label_55e1b534-098f-4ac8-9223-69712ddf82de_SiteId">
    <vt:lpwstr>c9ef029c-18cf-4016-86d3-93cf8e94ff94</vt:lpwstr>
  </property>
  <property fmtid="{D5CDD505-2E9C-101B-9397-08002B2CF9AE}" pid="7" name="MSIP_Label_55e1b534-098f-4ac8-9223-69712ddf82de_ActionId">
    <vt:lpwstr>67d9aeec-cb61-4b5e-84a4-40c7064762ac</vt:lpwstr>
  </property>
  <property fmtid="{D5CDD505-2E9C-101B-9397-08002B2CF9AE}" pid="8" name="MSIP_Label_55e1b534-098f-4ac8-9223-69712ddf82de_ContentBits">
    <vt:lpwstr>0</vt:lpwstr>
  </property>
  <property fmtid="{D5CDD505-2E9C-101B-9397-08002B2CF9AE}" pid="9" name="MSIP_Label_55e1b534-098f-4ac8-9223-69712ddf82de_Tag">
    <vt:lpwstr>50, 3, 0, 1</vt:lpwstr>
  </property>
</Properties>
</file>